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4B58" w:rsidRDefault="00764B58" w:rsidP="00764B58">
      <w:pPr>
        <w:shd w:val="clear" w:color="auto" w:fill="FFFFFF"/>
        <w:spacing w:before="100" w:beforeAutospacing="1" w:after="100" w:afterAutospacing="1"/>
        <w:jc w:val="center"/>
        <w:rPr>
          <w:rFonts w:ascii="Helvetica" w:eastAsia="Times New Roman" w:hAnsi="Helvetica" w:cs="Helvetica"/>
          <w:color w:val="1D2228"/>
          <w:sz w:val="40"/>
          <w:szCs w:val="40"/>
        </w:rPr>
      </w:pPr>
      <w:r w:rsidRPr="00A314BD">
        <w:rPr>
          <w:rFonts w:ascii="Helvetica" w:eastAsia="Times New Roman" w:hAnsi="Helvetica" w:cs="Helvetica"/>
          <w:color w:val="1D2228"/>
          <w:sz w:val="40"/>
          <w:szCs w:val="40"/>
        </w:rPr>
        <w:t>ΕΡΓΑΤΟΫΠΑΛΛΗΛΙΚΟ ΚΕΝΤΡΟ ΠΕ ΠΕΛΛΑΣ</w:t>
      </w:r>
    </w:p>
    <w:p w:rsidR="00764B58" w:rsidRPr="00A314BD" w:rsidRDefault="00764B58" w:rsidP="00764B58">
      <w:pPr>
        <w:shd w:val="clear" w:color="auto" w:fill="FFFFFF"/>
        <w:spacing w:before="100" w:beforeAutospacing="1" w:after="100" w:afterAutospacing="1"/>
        <w:jc w:val="center"/>
        <w:rPr>
          <w:rFonts w:ascii="Helvetica" w:eastAsia="Times New Roman" w:hAnsi="Helvetica" w:cs="Helvetica"/>
          <w:color w:val="1D2228"/>
          <w:sz w:val="18"/>
          <w:szCs w:val="18"/>
        </w:rPr>
      </w:pPr>
      <w:r w:rsidRPr="00A314BD">
        <w:rPr>
          <w:rFonts w:ascii="Helvetica" w:eastAsia="Times New Roman" w:hAnsi="Helvetica" w:cs="Helvetica"/>
          <w:color w:val="1D2228"/>
          <w:sz w:val="18"/>
          <w:szCs w:val="18"/>
        </w:rPr>
        <w:t xml:space="preserve">ΤΜΗΜΑ ΓΣΕΕ </w:t>
      </w:r>
    </w:p>
    <w:p w:rsidR="00764B58" w:rsidRPr="00A314BD" w:rsidRDefault="00764B58" w:rsidP="00764B58">
      <w:pPr>
        <w:shd w:val="clear" w:color="auto" w:fill="FFFFFF"/>
        <w:spacing w:before="100" w:beforeAutospacing="1" w:after="100" w:afterAutospacing="1"/>
        <w:jc w:val="center"/>
        <w:rPr>
          <w:rFonts w:ascii="Helvetica" w:eastAsia="Times New Roman" w:hAnsi="Helvetica" w:cs="Helvetica"/>
          <w:color w:val="1D2228"/>
          <w:sz w:val="20"/>
          <w:szCs w:val="20"/>
        </w:rPr>
      </w:pPr>
      <w:r w:rsidRPr="00A314BD">
        <w:rPr>
          <w:rFonts w:ascii="Helvetica" w:eastAsia="Times New Roman" w:hAnsi="Helvetica" w:cs="Helvetica"/>
          <w:color w:val="1D2228"/>
          <w:sz w:val="20"/>
          <w:szCs w:val="20"/>
        </w:rPr>
        <w:t>Γιαννιτσά</w:t>
      </w:r>
      <w:r>
        <w:rPr>
          <w:rFonts w:ascii="Helvetica" w:eastAsia="Times New Roman" w:hAnsi="Helvetica" w:cs="Helvetica"/>
          <w:color w:val="1D2228"/>
          <w:sz w:val="20"/>
          <w:szCs w:val="20"/>
        </w:rPr>
        <w:t xml:space="preserve"> (</w:t>
      </w:r>
      <w:proofErr w:type="spellStart"/>
      <w:r w:rsidRPr="00A314BD">
        <w:rPr>
          <w:rFonts w:ascii="Helvetica" w:eastAsia="Times New Roman" w:hAnsi="Helvetica" w:cs="Helvetica"/>
          <w:color w:val="1D2228"/>
          <w:sz w:val="20"/>
          <w:szCs w:val="20"/>
        </w:rPr>
        <w:t>τηλ</w:t>
      </w:r>
      <w:proofErr w:type="spellEnd"/>
      <w:r w:rsidRPr="00A314BD">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w:t>
      </w:r>
      <w:r w:rsidRPr="00A314BD">
        <w:rPr>
          <w:rFonts w:ascii="Helvetica" w:eastAsia="Times New Roman" w:hAnsi="Helvetica" w:cs="Helvetica"/>
          <w:color w:val="1D2228"/>
          <w:sz w:val="20"/>
          <w:szCs w:val="20"/>
        </w:rPr>
        <w:t>φαξ 2382022153</w:t>
      </w:r>
      <w:r>
        <w:rPr>
          <w:rFonts w:ascii="Helvetica" w:eastAsia="Times New Roman" w:hAnsi="Helvetica" w:cs="Helvetica"/>
          <w:color w:val="1D2228"/>
          <w:sz w:val="20"/>
          <w:szCs w:val="20"/>
        </w:rPr>
        <w:t xml:space="preserve">) </w:t>
      </w:r>
      <w:r w:rsidRPr="00A314BD">
        <w:rPr>
          <w:rFonts w:ascii="Helvetica" w:eastAsia="Times New Roman" w:hAnsi="Helvetica" w:cs="Helvetica"/>
          <w:color w:val="1D2228"/>
          <w:sz w:val="20"/>
          <w:szCs w:val="20"/>
        </w:rPr>
        <w:t> </w:t>
      </w:r>
      <w:r w:rsidRPr="00A314BD">
        <w:rPr>
          <w:rFonts w:ascii="Helvetica" w:eastAsia="Times New Roman" w:hAnsi="Helvetica" w:cs="Helvetica"/>
          <w:color w:val="1D2228"/>
          <w:sz w:val="20"/>
          <w:szCs w:val="20"/>
          <w:lang w:val="en-US"/>
        </w:rPr>
        <w:t>e</w:t>
      </w:r>
      <w:r w:rsidRPr="00A314BD">
        <w:rPr>
          <w:rFonts w:ascii="Helvetica" w:eastAsia="Times New Roman" w:hAnsi="Helvetica" w:cs="Helvetica"/>
          <w:color w:val="1D2228"/>
          <w:sz w:val="20"/>
          <w:szCs w:val="20"/>
        </w:rPr>
        <w:t>-</w:t>
      </w:r>
      <w:r w:rsidRPr="00A314BD">
        <w:rPr>
          <w:rFonts w:ascii="Helvetica" w:eastAsia="Times New Roman" w:hAnsi="Helvetica" w:cs="Helvetica"/>
          <w:color w:val="1D2228"/>
          <w:sz w:val="20"/>
          <w:szCs w:val="20"/>
          <w:lang w:val="en-US"/>
        </w:rPr>
        <w:t>mail </w:t>
      </w:r>
      <w:hyperlink r:id="rId5" w:tgtFrame="_blank" w:history="1">
        <w:r w:rsidRPr="00A314BD">
          <w:rPr>
            <w:rFonts w:ascii="Helvetica" w:eastAsia="Times New Roman" w:hAnsi="Helvetica" w:cs="Helvetica"/>
            <w:color w:val="196AD4"/>
            <w:sz w:val="20"/>
            <w:szCs w:val="20"/>
            <w:u w:val="single"/>
            <w:lang w:val="en-US"/>
          </w:rPr>
          <w:t>ergatikokgiannitson</w:t>
        </w:r>
        <w:r w:rsidRPr="00A314BD">
          <w:rPr>
            <w:rFonts w:ascii="Helvetica" w:eastAsia="Times New Roman" w:hAnsi="Helvetica" w:cs="Helvetica"/>
            <w:color w:val="196AD4"/>
            <w:sz w:val="20"/>
            <w:szCs w:val="20"/>
            <w:u w:val="single"/>
          </w:rPr>
          <w:t>@</w:t>
        </w:r>
        <w:r w:rsidRPr="00A314BD">
          <w:rPr>
            <w:rFonts w:ascii="Helvetica" w:eastAsia="Times New Roman" w:hAnsi="Helvetica" w:cs="Helvetica"/>
            <w:color w:val="196AD4"/>
            <w:sz w:val="20"/>
            <w:szCs w:val="20"/>
            <w:u w:val="single"/>
            <w:lang w:val="en-US"/>
          </w:rPr>
          <w:t>gmail</w:t>
        </w:r>
        <w:r w:rsidRPr="00A314BD">
          <w:rPr>
            <w:rFonts w:ascii="Helvetica" w:eastAsia="Times New Roman" w:hAnsi="Helvetica" w:cs="Helvetica"/>
            <w:color w:val="196AD4"/>
            <w:sz w:val="20"/>
            <w:szCs w:val="20"/>
            <w:u w:val="single"/>
          </w:rPr>
          <w:t>.</w:t>
        </w:r>
        <w:r w:rsidRPr="00A314BD">
          <w:rPr>
            <w:rFonts w:ascii="Helvetica" w:eastAsia="Times New Roman" w:hAnsi="Helvetica" w:cs="Helvetica"/>
            <w:color w:val="196AD4"/>
            <w:sz w:val="20"/>
            <w:szCs w:val="20"/>
            <w:u w:val="single"/>
            <w:lang w:val="en-US"/>
          </w:rPr>
          <w:t>com</w:t>
        </w:r>
      </w:hyperlink>
    </w:p>
    <w:p w:rsidR="00764B58" w:rsidRPr="00A84CFB" w:rsidRDefault="00D16503" w:rsidP="00764B58">
      <w:pPr>
        <w:shd w:val="clear" w:color="auto" w:fill="FFFFFF"/>
        <w:spacing w:before="100" w:beforeAutospacing="1" w:after="100" w:afterAutospacing="1"/>
        <w:jc w:val="right"/>
        <w:rPr>
          <w:rFonts w:ascii="Helvetica" w:eastAsia="Times New Roman" w:hAnsi="Helvetica" w:cs="Helvetica"/>
          <w:color w:val="1D2228"/>
          <w:sz w:val="20"/>
          <w:szCs w:val="20"/>
          <w:u w:val="single"/>
        </w:rPr>
      </w:pPr>
      <w:r w:rsidRPr="00A84CFB">
        <w:rPr>
          <w:rFonts w:ascii="Helvetica" w:eastAsia="Times New Roman" w:hAnsi="Helvetica" w:cs="Helvetica"/>
          <w:color w:val="1D2228"/>
          <w:sz w:val="20"/>
          <w:szCs w:val="20"/>
          <w:u w:val="single"/>
        </w:rPr>
        <w:t>3-6</w:t>
      </w:r>
      <w:r w:rsidR="00764B58" w:rsidRPr="00A84CFB">
        <w:rPr>
          <w:rFonts w:ascii="Helvetica" w:eastAsia="Times New Roman" w:hAnsi="Helvetica" w:cs="Helvetica"/>
          <w:color w:val="1D2228"/>
          <w:sz w:val="20"/>
          <w:szCs w:val="20"/>
          <w:u w:val="single"/>
        </w:rPr>
        <w:t>-2021</w:t>
      </w:r>
    </w:p>
    <w:p w:rsidR="00764B58" w:rsidRPr="00A84CFB" w:rsidRDefault="00A84CFB" w:rsidP="00A84CFB">
      <w:pPr>
        <w:tabs>
          <w:tab w:val="left" w:pos="9214"/>
        </w:tabs>
        <w:spacing w:line="360" w:lineRule="auto"/>
        <w:ind w:right="-142" w:firstLine="720"/>
        <w:rPr>
          <w:rFonts w:ascii="Arial" w:hAnsi="Arial" w:cs="Arial"/>
          <w:b/>
          <w:color w:val="333333"/>
          <w:shd w:val="clear" w:color="auto" w:fill="FFFFFF"/>
        </w:rPr>
      </w:pPr>
      <w:r>
        <w:rPr>
          <w:rFonts w:ascii="Arial" w:hAnsi="Arial" w:cs="Arial"/>
          <w:b/>
          <w:color w:val="333333"/>
          <w:shd w:val="clear" w:color="auto" w:fill="FFFFFF"/>
        </w:rPr>
        <w:t xml:space="preserve">                                              </w:t>
      </w:r>
      <w:r w:rsidR="00D16503" w:rsidRPr="00A84CFB">
        <w:rPr>
          <w:rFonts w:ascii="Arial" w:hAnsi="Arial" w:cs="Arial"/>
          <w:b/>
          <w:color w:val="333333"/>
          <w:shd w:val="clear" w:color="auto" w:fill="FFFFFF"/>
        </w:rPr>
        <w:t>Δελτίο τύπου</w:t>
      </w:r>
    </w:p>
    <w:p w:rsidR="00764B58" w:rsidRPr="00A84CFB" w:rsidRDefault="00764B58" w:rsidP="00A84CFB">
      <w:pPr>
        <w:tabs>
          <w:tab w:val="left" w:pos="9214"/>
        </w:tabs>
        <w:spacing w:line="360" w:lineRule="auto"/>
        <w:ind w:right="-142" w:firstLine="720"/>
        <w:jc w:val="both"/>
        <w:rPr>
          <w:rFonts w:ascii="Arial" w:hAnsi="Arial" w:cs="Arial"/>
          <w:color w:val="333333"/>
          <w:shd w:val="clear" w:color="auto" w:fill="FFFFFF"/>
        </w:rPr>
      </w:pPr>
    </w:p>
    <w:p w:rsidR="00764B58" w:rsidRPr="00A84CFB" w:rsidRDefault="00764B58" w:rsidP="00A84CFB">
      <w:pPr>
        <w:tabs>
          <w:tab w:val="left" w:pos="9214"/>
        </w:tabs>
        <w:spacing w:line="360" w:lineRule="auto"/>
        <w:ind w:right="-142" w:firstLine="567"/>
        <w:jc w:val="both"/>
        <w:rPr>
          <w:rFonts w:ascii="Arial" w:eastAsia="Times New Roman" w:hAnsi="Arial" w:cs="Arial"/>
        </w:rPr>
      </w:pPr>
      <w:r w:rsidRPr="00A84CFB">
        <w:rPr>
          <w:rFonts w:ascii="Arial" w:hAnsi="Arial" w:cs="Arial"/>
          <w:color w:val="333333"/>
          <w:shd w:val="clear" w:color="auto" w:fill="FFFFFF"/>
        </w:rPr>
        <w:t xml:space="preserve">Με το Σχέδιο Νόμου  του Υπουργείου Εργασίας  </w:t>
      </w:r>
      <w:r w:rsidRPr="00A84CFB">
        <w:rPr>
          <w:rFonts w:ascii="Arial" w:eastAsia="Times New Roman" w:hAnsi="Arial" w:cs="Arial"/>
        </w:rPr>
        <w:t xml:space="preserve">προωθείται για ψήφιση μια σειρά αντεργατικών μέτρων, υπό τον ψευδεπίγραφο τίτλο «Ρυθμίσεις για την προστασία της εργασίας», που θίγουν θεμελιώδεις αρχές του Εργατικού Δικαίου, καταργούν εργατικά δικαιώματα και παραχωρούν εργαλεία στους εργοδότες, προκειμένου αυτοί να επιβάλλουν τους όρους εργασίας και αμοιβής που επιθυμούν. </w:t>
      </w:r>
    </w:p>
    <w:p w:rsidR="00764B58" w:rsidRPr="00A84CFB" w:rsidRDefault="00764B58" w:rsidP="00A84CFB">
      <w:pPr>
        <w:tabs>
          <w:tab w:val="left" w:pos="2531"/>
          <w:tab w:val="left" w:pos="9214"/>
        </w:tabs>
        <w:spacing w:line="360" w:lineRule="auto"/>
        <w:ind w:right="-142" w:firstLine="567"/>
        <w:jc w:val="both"/>
        <w:rPr>
          <w:rFonts w:ascii="Arial" w:hAnsi="Arial" w:cs="Arial"/>
          <w:b/>
        </w:rPr>
      </w:pPr>
      <w:r w:rsidRPr="00A84CFB">
        <w:rPr>
          <w:rFonts w:ascii="Arial" w:hAnsi="Arial" w:cs="Arial"/>
          <w:b/>
        </w:rPr>
        <w:t>Οι εργαζόμενοι και το συνδικαλιστικό κίνημα αγωνιζόμαστε, ώστε να αποσυρθεί το νομοσχέδιο του Υπουργείου Εργασίας</w:t>
      </w:r>
      <w:r w:rsidR="00F55532" w:rsidRPr="00A84CFB">
        <w:rPr>
          <w:rFonts w:ascii="Arial" w:hAnsi="Arial" w:cs="Arial"/>
          <w:b/>
        </w:rPr>
        <w:t xml:space="preserve"> και συμμετέχουμε στην απεργιακή κινητοποίηση στις 10 Ιουνίου.  </w:t>
      </w:r>
      <w:r w:rsidRPr="00A84CFB">
        <w:rPr>
          <w:rFonts w:ascii="Arial" w:hAnsi="Arial" w:cs="Arial"/>
          <w:b/>
        </w:rPr>
        <w:t xml:space="preserve"> </w:t>
      </w:r>
    </w:p>
    <w:p w:rsidR="001B7C39" w:rsidRPr="00A84CFB" w:rsidRDefault="00764B58" w:rsidP="00A84CFB">
      <w:pPr>
        <w:pStyle w:val="Web"/>
        <w:shd w:val="clear" w:color="auto" w:fill="FFFFFF"/>
        <w:tabs>
          <w:tab w:val="left" w:pos="9214"/>
        </w:tabs>
        <w:spacing w:before="0" w:beforeAutospacing="0" w:after="0" w:afterAutospacing="0" w:line="360" w:lineRule="auto"/>
        <w:ind w:right="-142"/>
        <w:jc w:val="both"/>
        <w:rPr>
          <w:rFonts w:ascii="Arial" w:hAnsi="Arial" w:cs="Arial"/>
          <w:color w:val="333333"/>
        </w:rPr>
      </w:pPr>
      <w:r w:rsidRPr="00A84CFB">
        <w:rPr>
          <w:rFonts w:ascii="Arial" w:hAnsi="Arial" w:cs="Arial"/>
          <w:lang w:eastAsia="en-US"/>
        </w:rPr>
        <w:t xml:space="preserve">       Για τον καλύτερο συντονισμό των δράσεων μας πραγματοποιήσαμε  σύσκεψη συνδικαλιστικών στελεχών του ιδιωτικού τομέα</w:t>
      </w:r>
      <w:r w:rsidR="001B7C39" w:rsidRPr="00A84CFB">
        <w:rPr>
          <w:rFonts w:ascii="Arial" w:hAnsi="Arial" w:cs="Arial"/>
          <w:lang w:eastAsia="en-US"/>
        </w:rPr>
        <w:t xml:space="preserve"> στον Νομό Πέλλας</w:t>
      </w:r>
      <w:r w:rsidR="00A84CFB" w:rsidRPr="00A84CFB">
        <w:rPr>
          <w:rFonts w:ascii="Arial" w:hAnsi="Arial" w:cs="Arial"/>
          <w:lang w:eastAsia="en-US"/>
        </w:rPr>
        <w:t>,</w:t>
      </w:r>
      <w:r w:rsidR="00F55532" w:rsidRPr="00A84CFB">
        <w:rPr>
          <w:rFonts w:ascii="Arial" w:hAnsi="Arial" w:cs="Arial"/>
          <w:b/>
        </w:rPr>
        <w:t xml:space="preserve"> </w:t>
      </w:r>
      <w:r w:rsidR="00F55532" w:rsidRPr="00A84CFB">
        <w:rPr>
          <w:rFonts w:ascii="Arial" w:hAnsi="Arial" w:cs="Arial"/>
          <w:bCs/>
        </w:rPr>
        <w:t>στην</w:t>
      </w:r>
      <w:r w:rsidR="00A84CFB" w:rsidRPr="00A84CFB">
        <w:rPr>
          <w:rFonts w:ascii="Arial" w:hAnsi="Arial" w:cs="Arial"/>
          <w:bCs/>
        </w:rPr>
        <w:t xml:space="preserve"> οποία συμμετείχαν τα μέλη των Διοικήσεων των  τριών  δ</w:t>
      </w:r>
      <w:r w:rsidR="00F55532" w:rsidRPr="00A84CFB">
        <w:rPr>
          <w:rFonts w:ascii="Arial" w:hAnsi="Arial" w:cs="Arial"/>
          <w:bCs/>
        </w:rPr>
        <w:t xml:space="preserve">ευτεροβάθμιων οργανώσεων του νομού (Εργατικά Κέντρα), </w:t>
      </w:r>
      <w:r w:rsidR="00A84CFB" w:rsidRPr="00A84CFB">
        <w:rPr>
          <w:rFonts w:ascii="Arial" w:hAnsi="Arial" w:cs="Arial"/>
          <w:bCs/>
        </w:rPr>
        <w:t>Δ</w:t>
      </w:r>
      <w:r w:rsidR="00F55532" w:rsidRPr="00A84CFB">
        <w:rPr>
          <w:rFonts w:ascii="Arial" w:hAnsi="Arial" w:cs="Arial"/>
          <w:bCs/>
        </w:rPr>
        <w:t xml:space="preserve">ιοικήσεις και εκλεγμένοι αντιπρόσωποι των πρωτοβάθμιων σωματείων </w:t>
      </w:r>
      <w:r w:rsidR="00A84CFB" w:rsidRPr="00A84CFB">
        <w:rPr>
          <w:rFonts w:ascii="Arial" w:hAnsi="Arial" w:cs="Arial"/>
          <w:bCs/>
        </w:rPr>
        <w:t xml:space="preserve">- </w:t>
      </w:r>
      <w:r w:rsidR="00F55532" w:rsidRPr="00A84CFB">
        <w:rPr>
          <w:rFonts w:ascii="Arial" w:hAnsi="Arial" w:cs="Arial"/>
          <w:bCs/>
        </w:rPr>
        <w:t>μελών των οργανώσε</w:t>
      </w:r>
      <w:bookmarkStart w:id="0" w:name="_GoBack"/>
      <w:bookmarkEnd w:id="0"/>
      <w:r w:rsidR="00F55532" w:rsidRPr="00A84CFB">
        <w:rPr>
          <w:rFonts w:ascii="Arial" w:hAnsi="Arial" w:cs="Arial"/>
          <w:bCs/>
        </w:rPr>
        <w:t>ων.</w:t>
      </w:r>
      <w:r w:rsidRPr="00A84CFB">
        <w:rPr>
          <w:rFonts w:ascii="Arial" w:hAnsi="Arial" w:cs="Arial"/>
          <w:lang w:eastAsia="en-US"/>
        </w:rPr>
        <w:t xml:space="preserve">  </w:t>
      </w:r>
      <w:r w:rsidR="00D16503" w:rsidRPr="00A84CFB">
        <w:rPr>
          <w:rFonts w:ascii="Arial" w:hAnsi="Arial" w:cs="Arial"/>
          <w:lang w:eastAsia="en-US"/>
        </w:rPr>
        <w:t xml:space="preserve">Σε αυτήν, </w:t>
      </w:r>
      <w:r w:rsidR="001B7C39" w:rsidRPr="00A84CFB">
        <w:rPr>
          <w:rFonts w:ascii="Arial" w:hAnsi="Arial" w:cs="Arial"/>
          <w:lang w:eastAsia="en-US"/>
        </w:rPr>
        <w:t>αφού</w:t>
      </w:r>
      <w:r w:rsidRPr="00A84CFB">
        <w:rPr>
          <w:rFonts w:ascii="Arial" w:hAnsi="Arial" w:cs="Arial"/>
          <w:lang w:eastAsia="en-US"/>
        </w:rPr>
        <w:t xml:space="preserve"> </w:t>
      </w:r>
      <w:r w:rsidR="001B7C39" w:rsidRPr="00A84CFB">
        <w:rPr>
          <w:rFonts w:ascii="Arial" w:hAnsi="Arial" w:cs="Arial"/>
          <w:lang w:eastAsia="en-US"/>
        </w:rPr>
        <w:t>ενημερωθήκαμε</w:t>
      </w:r>
      <w:r w:rsidRPr="00A84CFB">
        <w:rPr>
          <w:rFonts w:ascii="Arial" w:hAnsi="Arial" w:cs="Arial"/>
          <w:lang w:eastAsia="en-US"/>
        </w:rPr>
        <w:t xml:space="preserve"> πλήρως από  το</w:t>
      </w:r>
      <w:r w:rsidR="00A84CFB" w:rsidRPr="00A84CFB">
        <w:rPr>
          <w:rFonts w:ascii="Arial" w:hAnsi="Arial" w:cs="Arial"/>
          <w:lang w:eastAsia="en-US"/>
        </w:rPr>
        <w:t>ν νομικό σύμβουλο του Ε</w:t>
      </w:r>
      <w:r w:rsidRPr="00A84CFB">
        <w:rPr>
          <w:rFonts w:ascii="Arial" w:hAnsi="Arial" w:cs="Arial"/>
          <w:lang w:eastAsia="en-US"/>
        </w:rPr>
        <w:t xml:space="preserve">ργατικού </w:t>
      </w:r>
      <w:r w:rsidR="00A84CFB" w:rsidRPr="00A84CFB">
        <w:rPr>
          <w:rFonts w:ascii="Arial" w:hAnsi="Arial" w:cs="Arial"/>
          <w:lang w:eastAsia="en-US"/>
        </w:rPr>
        <w:t>Κ</w:t>
      </w:r>
      <w:r w:rsidRPr="00A84CFB">
        <w:rPr>
          <w:rFonts w:ascii="Arial" w:hAnsi="Arial" w:cs="Arial"/>
          <w:lang w:eastAsia="en-US"/>
        </w:rPr>
        <w:t>έντρου για το περιεχόμενο του νομοσχεδίου, συζητήσ</w:t>
      </w:r>
      <w:r w:rsidR="001B7C39" w:rsidRPr="00A84CFB">
        <w:rPr>
          <w:rFonts w:ascii="Arial" w:hAnsi="Arial" w:cs="Arial"/>
          <w:lang w:eastAsia="en-US"/>
        </w:rPr>
        <w:t>α</w:t>
      </w:r>
      <w:r w:rsidRPr="00A84CFB">
        <w:rPr>
          <w:rFonts w:ascii="Arial" w:hAnsi="Arial" w:cs="Arial"/>
          <w:lang w:eastAsia="en-US"/>
        </w:rPr>
        <w:t xml:space="preserve">με </w:t>
      </w:r>
      <w:r w:rsidR="001B7C39" w:rsidRPr="00A84CFB">
        <w:rPr>
          <w:rFonts w:ascii="Arial" w:hAnsi="Arial" w:cs="Arial"/>
          <w:lang w:eastAsia="en-US"/>
        </w:rPr>
        <w:t>και λάβαμε αποφάσεις</w:t>
      </w:r>
      <w:r w:rsidR="00A84CFB" w:rsidRPr="00A84CFB">
        <w:rPr>
          <w:rFonts w:ascii="Arial" w:hAnsi="Arial" w:cs="Arial"/>
          <w:lang w:eastAsia="en-US"/>
        </w:rPr>
        <w:t>,</w:t>
      </w:r>
      <w:r w:rsidR="001B7C39" w:rsidRPr="00A84CFB">
        <w:rPr>
          <w:rFonts w:ascii="Arial" w:hAnsi="Arial" w:cs="Arial"/>
          <w:lang w:eastAsia="en-US"/>
        </w:rPr>
        <w:t xml:space="preserve"> κ</w:t>
      </w:r>
      <w:r w:rsidR="001B7C39" w:rsidRPr="00A84CFB">
        <w:rPr>
          <w:rFonts w:ascii="Arial" w:hAnsi="Arial" w:cs="Arial"/>
          <w:color w:val="333333"/>
        </w:rPr>
        <w:t>αθορίζοντας</w:t>
      </w:r>
      <w:r w:rsidRPr="00A84CFB">
        <w:rPr>
          <w:rFonts w:ascii="Arial" w:hAnsi="Arial" w:cs="Arial"/>
          <w:color w:val="333333"/>
        </w:rPr>
        <w:t xml:space="preserve"> το πλαίσιο δράσης και </w:t>
      </w:r>
      <w:r w:rsidR="001B7C39" w:rsidRPr="00A84CFB">
        <w:rPr>
          <w:rFonts w:ascii="Arial" w:hAnsi="Arial" w:cs="Arial"/>
          <w:color w:val="333333"/>
        </w:rPr>
        <w:t xml:space="preserve">των </w:t>
      </w:r>
      <w:r w:rsidRPr="00A84CFB">
        <w:rPr>
          <w:rFonts w:ascii="Arial" w:hAnsi="Arial" w:cs="Arial"/>
          <w:color w:val="333333"/>
        </w:rPr>
        <w:t>κινητοποιήσεων</w:t>
      </w:r>
      <w:r w:rsidR="001B7C39" w:rsidRPr="00A84CFB">
        <w:rPr>
          <w:rFonts w:ascii="Arial" w:hAnsi="Arial" w:cs="Arial"/>
          <w:color w:val="333333"/>
        </w:rPr>
        <w:t xml:space="preserve"> </w:t>
      </w:r>
      <w:r w:rsidRPr="00A84CFB">
        <w:rPr>
          <w:rFonts w:ascii="Arial" w:hAnsi="Arial" w:cs="Arial"/>
          <w:color w:val="333333"/>
        </w:rPr>
        <w:t xml:space="preserve"> των συνδικάτων,  σε τοπικό επίπεδο. </w:t>
      </w:r>
    </w:p>
    <w:p w:rsidR="00F55532" w:rsidRPr="00A84CFB" w:rsidRDefault="00D16503" w:rsidP="00A84CFB">
      <w:pPr>
        <w:tabs>
          <w:tab w:val="left" w:pos="2531"/>
          <w:tab w:val="left" w:pos="9214"/>
        </w:tabs>
        <w:spacing w:line="360" w:lineRule="auto"/>
        <w:ind w:right="-142" w:firstLine="567"/>
        <w:jc w:val="both"/>
        <w:rPr>
          <w:rFonts w:ascii="Arial" w:hAnsi="Arial" w:cs="Arial"/>
          <w:b/>
        </w:rPr>
      </w:pPr>
      <w:r w:rsidRPr="00A84CFB">
        <w:rPr>
          <w:rFonts w:ascii="Arial" w:hAnsi="Arial" w:cs="Arial"/>
          <w:bCs/>
        </w:rPr>
        <w:t>Α</w:t>
      </w:r>
      <w:r w:rsidR="001B7C39" w:rsidRPr="00A84CFB">
        <w:rPr>
          <w:rFonts w:ascii="Arial" w:hAnsi="Arial" w:cs="Arial"/>
          <w:bCs/>
        </w:rPr>
        <w:t>ποφασίστηκε ομόφωνα,  μεταξύ άλλων</w:t>
      </w:r>
      <w:r w:rsidR="001B7C39" w:rsidRPr="00A84CFB">
        <w:rPr>
          <w:rFonts w:ascii="Arial" w:hAnsi="Arial" w:cs="Arial"/>
          <w:b/>
        </w:rPr>
        <w:t xml:space="preserve">,  η σύνταξη και επίδοση στους βουλευτές Πέλλας </w:t>
      </w:r>
      <w:r w:rsidR="00764B58" w:rsidRPr="00A84CFB">
        <w:rPr>
          <w:rFonts w:ascii="Arial" w:hAnsi="Arial" w:cs="Arial"/>
          <w:b/>
        </w:rPr>
        <w:t>Κοινή</w:t>
      </w:r>
      <w:r w:rsidR="001B7C39" w:rsidRPr="00A84CFB">
        <w:rPr>
          <w:rFonts w:ascii="Arial" w:hAnsi="Arial" w:cs="Arial"/>
          <w:b/>
        </w:rPr>
        <w:t>ς</w:t>
      </w:r>
      <w:r w:rsidR="00764B58" w:rsidRPr="00A84CFB">
        <w:rPr>
          <w:rFonts w:ascii="Arial" w:hAnsi="Arial" w:cs="Arial"/>
          <w:b/>
        </w:rPr>
        <w:t xml:space="preserve"> Ανοιχτή</w:t>
      </w:r>
      <w:r w:rsidR="001B7C39" w:rsidRPr="00A84CFB">
        <w:rPr>
          <w:rFonts w:ascii="Arial" w:hAnsi="Arial" w:cs="Arial"/>
          <w:b/>
        </w:rPr>
        <w:t>ς</w:t>
      </w:r>
      <w:r w:rsidR="00764B58" w:rsidRPr="00A84CFB">
        <w:rPr>
          <w:rFonts w:ascii="Arial" w:hAnsi="Arial" w:cs="Arial"/>
          <w:b/>
        </w:rPr>
        <w:t xml:space="preserve"> Επιστολή</w:t>
      </w:r>
      <w:r w:rsidR="00F55532" w:rsidRPr="00A84CFB">
        <w:rPr>
          <w:rFonts w:ascii="Arial" w:hAnsi="Arial" w:cs="Arial"/>
          <w:b/>
        </w:rPr>
        <w:t xml:space="preserve"> των </w:t>
      </w:r>
      <w:r w:rsidR="00764B58" w:rsidRPr="00A84CFB">
        <w:rPr>
          <w:rFonts w:ascii="Arial" w:hAnsi="Arial" w:cs="Arial"/>
          <w:b/>
        </w:rPr>
        <w:t xml:space="preserve"> </w:t>
      </w:r>
      <w:r w:rsidR="00F55532" w:rsidRPr="00A84CFB">
        <w:rPr>
          <w:rFonts w:ascii="Arial" w:hAnsi="Arial" w:cs="Arial"/>
          <w:b/>
        </w:rPr>
        <w:t>συνδικάτων</w:t>
      </w:r>
      <w:r w:rsidRPr="00A84CFB">
        <w:rPr>
          <w:rFonts w:ascii="Arial" w:hAnsi="Arial" w:cs="Arial"/>
          <w:b/>
        </w:rPr>
        <w:t xml:space="preserve"> της Πέλλας, </w:t>
      </w:r>
      <w:r w:rsidR="00F55532" w:rsidRPr="00A84CFB">
        <w:rPr>
          <w:rFonts w:ascii="Arial" w:hAnsi="Arial" w:cs="Arial"/>
          <w:b/>
        </w:rPr>
        <w:t xml:space="preserve"> καλώντας τους </w:t>
      </w:r>
      <w:r w:rsidR="00F55532" w:rsidRPr="00A84CFB">
        <w:rPr>
          <w:rFonts w:ascii="Arial" w:eastAsia="Times New Roman" w:hAnsi="Arial" w:cs="Arial"/>
        </w:rPr>
        <w:t xml:space="preserve"> </w:t>
      </w:r>
      <w:r w:rsidR="00F55532" w:rsidRPr="00925117">
        <w:rPr>
          <w:rFonts w:ascii="Arial" w:eastAsia="Times New Roman" w:hAnsi="Arial" w:cs="Arial"/>
          <w:b/>
          <w:bCs/>
        </w:rPr>
        <w:t>να λάβουν  υπόψ</w:t>
      </w:r>
      <w:r w:rsidR="00A84CFB" w:rsidRPr="00925117">
        <w:rPr>
          <w:rFonts w:ascii="Arial" w:eastAsia="Times New Roman" w:hAnsi="Arial" w:cs="Arial"/>
          <w:b/>
          <w:bCs/>
        </w:rPr>
        <w:t>η</w:t>
      </w:r>
      <w:r w:rsidR="00F55532" w:rsidRPr="00925117">
        <w:rPr>
          <w:rFonts w:ascii="Arial" w:eastAsia="Times New Roman" w:hAnsi="Arial" w:cs="Arial"/>
          <w:b/>
          <w:bCs/>
        </w:rPr>
        <w:t xml:space="preserve"> τους τις θέσεις μας απέναντι στο νομοσχέδιο  και</w:t>
      </w:r>
      <w:r w:rsidR="00F55532" w:rsidRPr="00A84CFB">
        <w:rPr>
          <w:rFonts w:ascii="Arial" w:eastAsia="Times New Roman" w:hAnsi="Arial" w:cs="Arial"/>
        </w:rPr>
        <w:t xml:space="preserve"> </w:t>
      </w:r>
      <w:r w:rsidR="00F55532" w:rsidRPr="00A84CFB">
        <w:rPr>
          <w:rFonts w:ascii="Arial" w:hAnsi="Arial" w:cs="Arial"/>
          <w:b/>
        </w:rPr>
        <w:t>σε κάθε περίπτωση, αν τυχόν έρθει στη Βουλή, να καταψηφ</w:t>
      </w:r>
      <w:r w:rsidR="00A84CFB" w:rsidRPr="00A84CFB">
        <w:rPr>
          <w:rFonts w:ascii="Arial" w:hAnsi="Arial" w:cs="Arial"/>
          <w:b/>
        </w:rPr>
        <w:t>ίσουν</w:t>
      </w:r>
      <w:r w:rsidR="00F55532" w:rsidRPr="00A84CFB">
        <w:rPr>
          <w:rFonts w:ascii="Arial" w:hAnsi="Arial" w:cs="Arial"/>
          <w:b/>
        </w:rPr>
        <w:t xml:space="preserve"> όλες οι αντεργατικές και </w:t>
      </w:r>
      <w:proofErr w:type="spellStart"/>
      <w:r w:rsidR="00F55532" w:rsidRPr="00A84CFB">
        <w:rPr>
          <w:rFonts w:ascii="Arial" w:hAnsi="Arial" w:cs="Arial"/>
          <w:b/>
        </w:rPr>
        <w:t>αντισυνδικαλιστικές</w:t>
      </w:r>
      <w:proofErr w:type="spellEnd"/>
      <w:r w:rsidR="00F55532" w:rsidRPr="00A84CFB">
        <w:rPr>
          <w:rFonts w:ascii="Arial" w:hAnsi="Arial" w:cs="Arial"/>
          <w:b/>
        </w:rPr>
        <w:t xml:space="preserve"> ρυθμίσεις</w:t>
      </w:r>
      <w:r w:rsidR="00A84CFB" w:rsidRPr="00A84CFB">
        <w:rPr>
          <w:rFonts w:ascii="Arial" w:hAnsi="Arial" w:cs="Arial"/>
          <w:b/>
        </w:rPr>
        <w:t>,</w:t>
      </w:r>
      <w:r w:rsidR="00F55532" w:rsidRPr="00A84CFB">
        <w:rPr>
          <w:rFonts w:ascii="Arial" w:hAnsi="Arial" w:cs="Arial"/>
          <w:b/>
        </w:rPr>
        <w:t xml:space="preserve"> που επισημαίνουμε αναλυτικά και κατά άρθρο </w:t>
      </w:r>
      <w:r w:rsidRPr="00A84CFB">
        <w:rPr>
          <w:rFonts w:ascii="Arial" w:hAnsi="Arial" w:cs="Arial"/>
          <w:b/>
        </w:rPr>
        <w:t>στην επιστολή που  επισυνάπτουμε</w:t>
      </w:r>
      <w:r w:rsidR="00A84CFB">
        <w:rPr>
          <w:rFonts w:ascii="Arial" w:hAnsi="Arial" w:cs="Arial"/>
          <w:b/>
        </w:rPr>
        <w:t>.</w:t>
      </w:r>
      <w:r w:rsidRPr="00A84CFB">
        <w:rPr>
          <w:rFonts w:ascii="Arial" w:hAnsi="Arial" w:cs="Arial"/>
          <w:b/>
        </w:rPr>
        <w:t xml:space="preserve"> </w:t>
      </w:r>
    </w:p>
    <w:p w:rsidR="00D16503" w:rsidRPr="00A84CFB" w:rsidRDefault="00D16503" w:rsidP="00A84CFB">
      <w:pPr>
        <w:tabs>
          <w:tab w:val="left" w:pos="2531"/>
          <w:tab w:val="left" w:pos="9214"/>
        </w:tabs>
        <w:spacing w:line="360" w:lineRule="auto"/>
        <w:ind w:firstLine="567"/>
        <w:jc w:val="both"/>
        <w:rPr>
          <w:rFonts w:ascii="Arial" w:hAnsi="Arial" w:cs="Arial"/>
          <w:b/>
        </w:rPr>
      </w:pPr>
    </w:p>
    <w:p w:rsidR="00D16503" w:rsidRPr="00A84CFB" w:rsidRDefault="00D16503" w:rsidP="00A84CFB">
      <w:pPr>
        <w:tabs>
          <w:tab w:val="left" w:pos="2531"/>
          <w:tab w:val="left" w:pos="9214"/>
        </w:tabs>
        <w:spacing w:line="360" w:lineRule="auto"/>
        <w:ind w:firstLine="567"/>
        <w:rPr>
          <w:rFonts w:ascii="Arial" w:hAnsi="Arial" w:cs="Arial"/>
          <w:b/>
          <w:u w:val="single"/>
        </w:rPr>
      </w:pPr>
      <w:r w:rsidRPr="00A84CFB">
        <w:rPr>
          <w:rFonts w:ascii="Arial" w:hAnsi="Arial" w:cs="Arial"/>
          <w:b/>
          <w:u w:val="single"/>
        </w:rPr>
        <w:t>ΤΑ ΕΡΓΑΤΙΚΑ ΚΕΝΤΡΑ ΤΗΣ ΠΕΛΛΑΣ:</w:t>
      </w:r>
    </w:p>
    <w:p w:rsidR="00D16503" w:rsidRPr="00A84CFB" w:rsidRDefault="00D16503" w:rsidP="00A84CFB">
      <w:pPr>
        <w:pStyle w:val="a3"/>
        <w:numPr>
          <w:ilvl w:val="0"/>
          <w:numId w:val="1"/>
        </w:numPr>
        <w:tabs>
          <w:tab w:val="left" w:pos="2531"/>
          <w:tab w:val="left" w:pos="9214"/>
        </w:tabs>
        <w:spacing w:after="0" w:line="360" w:lineRule="auto"/>
        <w:rPr>
          <w:rFonts w:ascii="Arial" w:hAnsi="Arial" w:cs="Arial"/>
          <w:b/>
          <w:sz w:val="24"/>
          <w:szCs w:val="24"/>
        </w:rPr>
      </w:pPr>
      <w:r w:rsidRPr="00A84CFB">
        <w:rPr>
          <w:rFonts w:ascii="Arial" w:hAnsi="Arial" w:cs="Arial"/>
          <w:b/>
          <w:sz w:val="24"/>
          <w:szCs w:val="24"/>
        </w:rPr>
        <w:t>ΕΡΓΑΤΟΫΠΑΛΛΗΛΙΚΟ ΚΕΝΤΡΟ ΠΕ ΠΕΛΛΑΣ</w:t>
      </w:r>
    </w:p>
    <w:p w:rsidR="00D16503" w:rsidRPr="00A84CFB" w:rsidRDefault="00D16503" w:rsidP="00A84CFB">
      <w:pPr>
        <w:pStyle w:val="a3"/>
        <w:numPr>
          <w:ilvl w:val="0"/>
          <w:numId w:val="1"/>
        </w:numPr>
        <w:tabs>
          <w:tab w:val="left" w:pos="9214"/>
        </w:tabs>
        <w:spacing w:after="0" w:line="360" w:lineRule="auto"/>
        <w:textAlignment w:val="baseline"/>
        <w:outlineLvl w:val="0"/>
        <w:rPr>
          <w:rFonts w:ascii="Arial" w:eastAsia="Times New Roman" w:hAnsi="Arial" w:cs="Arial"/>
          <w:b/>
          <w:bCs/>
          <w:color w:val="000000"/>
          <w:kern w:val="36"/>
          <w:sz w:val="24"/>
          <w:szCs w:val="24"/>
          <w:lang w:eastAsia="el-GR"/>
        </w:rPr>
      </w:pPr>
      <w:r w:rsidRPr="00A84CFB">
        <w:rPr>
          <w:rFonts w:ascii="Arial" w:eastAsia="Times New Roman" w:hAnsi="Arial" w:cs="Arial"/>
          <w:b/>
          <w:bCs/>
          <w:color w:val="000000"/>
          <w:kern w:val="36"/>
          <w:sz w:val="24"/>
          <w:szCs w:val="24"/>
          <w:bdr w:val="none" w:sz="0" w:space="0" w:color="auto" w:frame="1"/>
          <w:lang w:eastAsia="el-GR"/>
        </w:rPr>
        <w:t>ΕΡΓΑΤΟΫΠΑΛΛΗΛΙΚΟ ΚΕΝΤΡΟ ΕΔΕΣΣΑΣ ΚΑΙ ΑΛΜΩΠΙΑΣ</w:t>
      </w:r>
    </w:p>
    <w:p w:rsidR="00D16503" w:rsidRPr="00A84CFB" w:rsidRDefault="00D16503" w:rsidP="00A84CFB">
      <w:pPr>
        <w:pStyle w:val="a3"/>
        <w:numPr>
          <w:ilvl w:val="0"/>
          <w:numId w:val="1"/>
        </w:numPr>
        <w:tabs>
          <w:tab w:val="left" w:pos="2531"/>
          <w:tab w:val="left" w:pos="9214"/>
        </w:tabs>
        <w:spacing w:after="0" w:line="360" w:lineRule="auto"/>
        <w:rPr>
          <w:rFonts w:ascii="Arial" w:hAnsi="Arial" w:cs="Arial"/>
          <w:b/>
          <w:sz w:val="24"/>
          <w:szCs w:val="24"/>
        </w:rPr>
      </w:pPr>
      <w:r w:rsidRPr="00A84CFB">
        <w:rPr>
          <w:rFonts w:ascii="Arial" w:hAnsi="Arial" w:cs="Arial"/>
          <w:b/>
          <w:bCs/>
          <w:color w:val="333333"/>
          <w:sz w:val="24"/>
          <w:szCs w:val="24"/>
          <w:shd w:val="clear" w:color="auto" w:fill="FFFFFF"/>
        </w:rPr>
        <w:lastRenderedPageBreak/>
        <w:t>ΠΑΝΕΡΓΑΤΙΚΟ ΚΕΝΤΡΟ ΕΔΕΣΣΑΣ – ΑΛΜΩΠΙΑΣ</w:t>
      </w:r>
    </w:p>
    <w:p w:rsidR="00D16503" w:rsidRPr="00A84CFB" w:rsidRDefault="00D16503" w:rsidP="00A84CFB">
      <w:pPr>
        <w:pStyle w:val="a3"/>
        <w:tabs>
          <w:tab w:val="left" w:pos="2531"/>
          <w:tab w:val="left" w:pos="9214"/>
        </w:tabs>
        <w:spacing w:after="0" w:line="240" w:lineRule="auto"/>
        <w:rPr>
          <w:rFonts w:ascii="Arial" w:hAnsi="Arial" w:cs="Arial"/>
          <w:b/>
          <w:sz w:val="16"/>
          <w:szCs w:val="16"/>
        </w:rPr>
      </w:pPr>
    </w:p>
    <w:p w:rsidR="00D16503" w:rsidRPr="00A84CFB" w:rsidRDefault="00A84CFB" w:rsidP="00A84CFB">
      <w:pPr>
        <w:tabs>
          <w:tab w:val="left" w:pos="2531"/>
          <w:tab w:val="left" w:pos="9214"/>
        </w:tabs>
        <w:spacing w:line="360" w:lineRule="auto"/>
        <w:rPr>
          <w:rFonts w:ascii="Arial" w:hAnsi="Arial" w:cs="Arial"/>
          <w:b/>
        </w:rPr>
      </w:pPr>
      <w:r>
        <w:rPr>
          <w:rFonts w:ascii="Arial" w:hAnsi="Arial" w:cs="Arial"/>
          <w:b/>
        </w:rPr>
        <w:t xml:space="preserve">       ΚΑΙ</w:t>
      </w:r>
      <w:r w:rsidR="00D16503" w:rsidRPr="00A84CFB">
        <w:rPr>
          <w:rFonts w:ascii="Arial" w:hAnsi="Arial" w:cs="Arial"/>
          <w:b/>
        </w:rPr>
        <w:t xml:space="preserve"> ΤΑ ΠΡΩΤΟΒΑΘΜΙΑ ΣΩΜΑΤΕΙΑ </w:t>
      </w:r>
      <w:r>
        <w:rPr>
          <w:rFonts w:ascii="Arial" w:hAnsi="Arial" w:cs="Arial"/>
          <w:b/>
        </w:rPr>
        <w:t xml:space="preserve">- </w:t>
      </w:r>
      <w:r w:rsidR="00D16503" w:rsidRPr="00A84CFB">
        <w:rPr>
          <w:rFonts w:ascii="Arial" w:hAnsi="Arial" w:cs="Arial"/>
          <w:b/>
        </w:rPr>
        <w:t xml:space="preserve">ΜΕΛΗ ΜΑΣ </w:t>
      </w:r>
    </w:p>
    <w:p w:rsidR="00764B58" w:rsidRPr="00F55532" w:rsidRDefault="00764B58" w:rsidP="00F55532">
      <w:pPr>
        <w:shd w:val="clear" w:color="auto" w:fill="FFFFFF"/>
        <w:spacing w:line="360" w:lineRule="auto"/>
        <w:ind w:left="2880" w:right="-483" w:firstLine="720"/>
        <w:rPr>
          <w:rFonts w:ascii="Arial" w:hAnsi="Arial" w:cs="Arial"/>
          <w:b/>
          <w:sz w:val="28"/>
          <w:szCs w:val="28"/>
        </w:rPr>
      </w:pPr>
    </w:p>
    <w:p w:rsidR="00764B58" w:rsidRPr="00F55532" w:rsidRDefault="00764B58" w:rsidP="00F55532">
      <w:pPr>
        <w:tabs>
          <w:tab w:val="left" w:pos="2531"/>
        </w:tabs>
        <w:spacing w:line="360" w:lineRule="auto"/>
        <w:ind w:right="-483" w:firstLine="567"/>
        <w:rPr>
          <w:rFonts w:ascii="Arial" w:hAnsi="Arial" w:cs="Arial"/>
          <w:sz w:val="28"/>
          <w:szCs w:val="28"/>
        </w:rPr>
      </w:pPr>
    </w:p>
    <w:sectPr w:rsidR="00764B58" w:rsidRPr="00F55532" w:rsidSect="00764B58">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05FDF"/>
    <w:multiLevelType w:val="hybridMultilevel"/>
    <w:tmpl w:val="6EBE00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B58"/>
    <w:rsid w:val="001B7C39"/>
    <w:rsid w:val="00764B58"/>
    <w:rsid w:val="00925117"/>
    <w:rsid w:val="00A84CFB"/>
    <w:rsid w:val="00AE6F3A"/>
    <w:rsid w:val="00D16503"/>
    <w:rsid w:val="00F55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D81AA-105A-468B-B558-A115A83C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B5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4B58"/>
    <w:pPr>
      <w:spacing w:before="100" w:beforeAutospacing="1" w:after="100" w:afterAutospacing="1"/>
    </w:pPr>
    <w:rPr>
      <w:rFonts w:eastAsia="Times New Roman"/>
    </w:rPr>
  </w:style>
  <w:style w:type="paragraph" w:styleId="a3">
    <w:name w:val="List Paragraph"/>
    <w:basedOn w:val="a"/>
    <w:uiPriority w:val="34"/>
    <w:qFormat/>
    <w:rsid w:val="00764B58"/>
    <w:pPr>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gatikokgiannit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1689</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2021-06-03T11:38:00Z</dcterms:created>
  <dcterms:modified xsi:type="dcterms:W3CDTF">2021-06-03T11:38:00Z</dcterms:modified>
</cp:coreProperties>
</file>